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42" w:rsidRDefault="00F976EE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270"/>
        <w:rPr>
          <w:rFonts w:ascii="Book Antiqua" w:eastAsia="Book Antiqua" w:hAnsi="Book Antiqua" w:cs="Book Antiqua"/>
        </w:rPr>
      </w:pPr>
      <w:r>
        <w:rPr>
          <w:rFonts w:ascii="Book Antiqua"/>
        </w:rPr>
        <w:t>CTK Kid</w:t>
      </w:r>
      <w:r>
        <w:t>’</w:t>
      </w:r>
      <w:r>
        <w:rPr>
          <w:rFonts w:ascii="Book Antiqua"/>
        </w:rPr>
        <w:t>s Notes</w:t>
      </w:r>
    </w:p>
    <w:p w:rsidR="00484942" w:rsidRDefault="00F976EE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270"/>
        <w:rPr>
          <w:rFonts w:ascii="Book Antiqua" w:eastAsia="Book Antiqua" w:hAnsi="Book Antiqua" w:cs="Book Antiqua"/>
          <w:sz w:val="20"/>
          <w:szCs w:val="20"/>
        </w:rPr>
      </w:pPr>
      <w:r>
        <w:rPr>
          <w:sz w:val="38"/>
          <w:szCs w:val="38"/>
        </w:rPr>
        <w:t>“</w:t>
      </w:r>
      <w:r>
        <w:rPr>
          <w:rFonts w:ascii="Book Antiqua"/>
          <w:sz w:val="38"/>
          <w:szCs w:val="38"/>
        </w:rPr>
        <w:t xml:space="preserve">Dealing with </w:t>
      </w:r>
      <w:r>
        <w:rPr>
          <w:rFonts w:ascii="Book Antiqua"/>
          <w:sz w:val="38"/>
          <w:szCs w:val="38"/>
        </w:rPr>
        <w:t>Chapter Five Reality</w:t>
      </w:r>
      <w:r>
        <w:rPr>
          <w:sz w:val="38"/>
          <w:szCs w:val="38"/>
        </w:rPr>
        <w:t>”</w:t>
      </w:r>
    </w:p>
    <w:p w:rsidR="00484942" w:rsidRDefault="00F976EE">
      <w:pPr>
        <w:pStyle w:val="Body"/>
        <w:jc w:val="center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36"/>
          <w:szCs w:val="36"/>
        </w:rPr>
        <w:t>Exodus 5:1-23</w:t>
      </w:r>
    </w:p>
    <w:p w:rsidR="00484942" w:rsidRDefault="00F976EE">
      <w:pPr>
        <w:pStyle w:val="Body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/>
          <w:sz w:val="32"/>
          <w:szCs w:val="32"/>
        </w:rPr>
        <w:t xml:space="preserve">September </w:t>
      </w:r>
      <w:r>
        <w:rPr>
          <w:rFonts w:ascii="Book Antiqua"/>
          <w:sz w:val="32"/>
          <w:szCs w:val="32"/>
        </w:rPr>
        <w:t>27</w:t>
      </w:r>
      <w:r>
        <w:rPr>
          <w:rFonts w:ascii="Book Antiqua"/>
          <w:sz w:val="32"/>
          <w:szCs w:val="32"/>
          <w:vertAlign w:val="superscript"/>
        </w:rPr>
        <w:t>th</w:t>
      </w:r>
      <w:r>
        <w:rPr>
          <w:rFonts w:ascii="Book Antiqua"/>
          <w:sz w:val="32"/>
          <w:szCs w:val="32"/>
        </w:rPr>
        <w:t>, 2015</w:t>
      </w:r>
    </w:p>
    <w:p w:rsidR="00484942" w:rsidRDefault="00484942">
      <w:pPr>
        <w:pStyle w:val="Body"/>
        <w:rPr>
          <w:rFonts w:ascii="Book Antiqua" w:eastAsia="Book Antiqua" w:hAnsi="Book Antiqua" w:cs="Book Antiqua"/>
          <w:sz w:val="20"/>
          <w:szCs w:val="20"/>
        </w:rPr>
      </w:pPr>
    </w:p>
    <w:p w:rsidR="00484942" w:rsidRDefault="00F976EE">
      <w:pPr>
        <w:pStyle w:val="Body"/>
        <w:spacing w:before="120"/>
        <w:rPr>
          <w:rFonts w:ascii="Book Antiqua" w:eastAsia="Book Antiqua" w:hAnsi="Book Antiqua" w:cs="Book Antiqua"/>
        </w:rPr>
      </w:pPr>
      <w:r>
        <w:rPr>
          <w:rFonts w:ascii="Book Antiqua"/>
          <w:sz w:val="28"/>
          <w:szCs w:val="28"/>
        </w:rPr>
        <w:t xml:space="preserve">Exodus chapter five tells of a </w:t>
      </w:r>
      <w:r w:rsidRPr="00F976EE">
        <w:rPr>
          <w:rFonts w:ascii="Book Antiqua"/>
          <w:sz w:val="28"/>
          <w:szCs w:val="28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time in redemptive history</w:t>
      </w:r>
      <w:r>
        <w:rPr>
          <w:rFonts w:ascii="Book Antiqua"/>
        </w:rPr>
        <w:t xml:space="preserve"> </w:t>
      </w:r>
    </w:p>
    <w:p w:rsidR="00484942" w:rsidRDefault="00F976EE">
      <w:pPr>
        <w:pStyle w:val="Body"/>
        <w:spacing w:before="120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/>
          <w:b/>
          <w:bCs/>
          <w:sz w:val="32"/>
          <w:szCs w:val="32"/>
        </w:rPr>
        <w:t xml:space="preserve">I. </w:t>
      </w:r>
      <w:r>
        <w:rPr>
          <w:rFonts w:ascii="Book Antiqua"/>
          <w:b/>
          <w:bCs/>
          <w:sz w:val="32"/>
          <w:szCs w:val="32"/>
        </w:rPr>
        <w:t>The</w:t>
      </w:r>
      <w:r>
        <w:rPr>
          <w:rFonts w:ascii="Book Antiqua"/>
          <w:b/>
          <w:bCs/>
          <w:sz w:val="32"/>
          <w:szCs w:val="32"/>
        </w:rPr>
        <w:t xml:space="preserve"> </w:t>
      </w:r>
      <w:r>
        <w:rPr>
          <w:rFonts w:ascii="Book Antiqua"/>
          <w:sz w:val="28"/>
          <w:szCs w:val="28"/>
          <w:u w:val="single"/>
        </w:rPr>
        <w:t>________________</w:t>
      </w:r>
      <w:r>
        <w:rPr>
          <w:rFonts w:ascii="Book Antiqua"/>
          <w:sz w:val="28"/>
          <w:szCs w:val="28"/>
        </w:rPr>
        <w:t xml:space="preserve"> </w:t>
      </w:r>
      <w:r>
        <w:rPr>
          <w:rFonts w:ascii="Book Antiqua"/>
          <w:b/>
          <w:bCs/>
          <w:sz w:val="32"/>
          <w:szCs w:val="32"/>
        </w:rPr>
        <w:t>of slavery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A. </w:t>
      </w:r>
      <w:r>
        <w:rPr>
          <w:rFonts w:ascii="Book Antiqua"/>
          <w:sz w:val="28"/>
          <w:szCs w:val="28"/>
        </w:rPr>
        <w:t>Slavery in Egypt</w:t>
      </w:r>
    </w:p>
    <w:p w:rsidR="00484942" w:rsidRDefault="00F976E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</w:rPr>
      </w:pPr>
      <w:r>
        <w:rPr>
          <w:rFonts w:ascii="Cambria" w:eastAsia="Cambria" w:cs="Cambria"/>
        </w:rPr>
        <w:t>“</w:t>
      </w:r>
      <w:r>
        <w:rPr>
          <w:rFonts w:ascii="Book Antiqua" w:eastAsia="Cambria" w:hAnsi="Cambria" w:cs="Cambria"/>
        </w:rPr>
        <w:t>[The Egyptians] afflicted them with heavy burdens</w:t>
      </w:r>
      <w:r>
        <w:rPr>
          <w:rFonts w:ascii="Cambria" w:eastAsia="Cambria" w:cs="Cambria"/>
        </w:rPr>
        <w:t>…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Cambria" w:hAnsi="Cambria" w:cs="Cambria"/>
        </w:rPr>
        <w:t xml:space="preserve">they made their lives </w:t>
      </w:r>
      <w:r>
        <w:rPr>
          <w:rFonts w:ascii="Book Antiqua" w:eastAsia="Cambria" w:hAnsi="Cambria" w:cs="Cambria"/>
          <w:i/>
          <w:iCs/>
        </w:rPr>
        <w:t xml:space="preserve">bitter </w:t>
      </w:r>
      <w:r>
        <w:rPr>
          <w:rFonts w:ascii="Book Antiqua" w:eastAsia="Cambria" w:hAnsi="Cambria" w:cs="Cambria"/>
        </w:rPr>
        <w:t>with hard service</w:t>
      </w:r>
      <w:r>
        <w:rPr>
          <w:rFonts w:ascii="Cambria" w:eastAsia="Cambria" w:cs="Cambria"/>
        </w:rPr>
        <w:t>”</w:t>
      </w:r>
      <w:r>
        <w:rPr>
          <w:rFonts w:ascii="Book Antiqua" w:eastAsia="Cambria" w:hAnsi="Cambria" w:cs="Cambria"/>
        </w:rPr>
        <w:t xml:space="preserve"> (Exodus 1: 11, 14)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>B</w:t>
      </w:r>
      <w:r>
        <w:rPr>
          <w:rFonts w:ascii="Book Antiqua"/>
          <w:sz w:val="28"/>
          <w:szCs w:val="28"/>
        </w:rPr>
        <w:t xml:space="preserve">. </w:t>
      </w:r>
      <w:r>
        <w:rPr>
          <w:rFonts w:ascii="Book Antiqua"/>
          <w:sz w:val="28"/>
          <w:szCs w:val="28"/>
        </w:rPr>
        <w:t>Slavery in our own history</w:t>
      </w:r>
    </w:p>
    <w:p w:rsidR="00484942" w:rsidRDefault="00F976E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</w:rPr>
      </w:pPr>
      <w:r>
        <w:rPr>
          <w:rFonts w:ascii="Book Antiqua" w:eastAsia="Cambria" w:hAnsi="Cambria" w:cs="Cambria"/>
        </w:rPr>
        <w:t xml:space="preserve">Fifty </w:t>
      </w:r>
      <w:r>
        <w:rPr>
          <w:rFonts w:ascii="Book Antiqua" w:eastAsia="Cambria" w:hAnsi="Cambria" w:cs="Cambria"/>
          <w:u w:val="single"/>
        </w:rPr>
        <w:t>____________</w:t>
      </w:r>
      <w:r>
        <w:rPr>
          <w:rFonts w:ascii="Book Antiqua" w:eastAsia="Cambria" w:hAnsi="Cambria" w:cs="Cambria"/>
        </w:rPr>
        <w:t xml:space="preserve"> Africans uprooted; fourteen </w:t>
      </w:r>
      <w:r>
        <w:rPr>
          <w:rFonts w:ascii="Book Antiqua" w:eastAsia="Cambria" w:hAnsi="Cambria" w:cs="Cambria"/>
          <w:u w:val="single"/>
        </w:rPr>
        <w:t>____________</w:t>
      </w:r>
      <w:r>
        <w:rPr>
          <w:rFonts w:ascii="Book Antiqua" w:eastAsia="Cambria" w:hAnsi="Cambria" w:cs="Cambria"/>
        </w:rPr>
        <w:t xml:space="preserve"> reached the Americas between 1500 and the mid 1800s</w:t>
      </w:r>
    </w:p>
    <w:p w:rsidR="00484942" w:rsidRDefault="0048494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</w:rPr>
      </w:pPr>
    </w:p>
    <w:p w:rsidR="00484942" w:rsidRDefault="00F976E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 w:eastAsia="Cambria" w:hAnsi="Cambria" w:cs="Cambria"/>
          <w:i/>
          <w:iCs/>
          <w:sz w:val="28"/>
          <w:szCs w:val="28"/>
        </w:rPr>
        <w:t>As bad as it already was in Egypt, it now gets</w:t>
      </w:r>
      <w:r>
        <w:rPr>
          <w:rFonts w:ascii="Book Antiqua" w:eastAsia="Cambria" w:hAnsi="Cambria" w:cs="Cambria"/>
          <w:i/>
          <w:iCs/>
          <w:sz w:val="28"/>
          <w:szCs w:val="28"/>
        </w:rPr>
        <w:t xml:space="preserve"> worse!</w:t>
      </w:r>
      <w:r>
        <w:rPr>
          <w:rFonts w:ascii="Book Antiqua" w:eastAsia="Cambria" w:hAnsi="Cambria" w:cs="Cambria"/>
        </w:rPr>
        <w:t xml:space="preserve"> </w:t>
      </w:r>
    </w:p>
    <w:p w:rsidR="00484942" w:rsidRDefault="00F976EE">
      <w:pPr>
        <w:pStyle w:val="Body"/>
        <w:spacing w:before="120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/>
          <w:b/>
          <w:bCs/>
          <w:sz w:val="32"/>
          <w:szCs w:val="32"/>
        </w:rPr>
        <w:t xml:space="preserve">II. </w:t>
      </w:r>
      <w:r>
        <w:rPr>
          <w:rFonts w:ascii="Book Antiqua"/>
          <w:b/>
          <w:bCs/>
          <w:sz w:val="32"/>
          <w:szCs w:val="32"/>
        </w:rPr>
        <w:t xml:space="preserve">Four </w:t>
      </w:r>
      <w:r w:rsidRPr="00F976EE">
        <w:rPr>
          <w:rFonts w:ascii="Book Antiqua"/>
          <w:sz w:val="28"/>
          <w:szCs w:val="28"/>
          <w:u w:val="single"/>
        </w:rPr>
        <w:t>________________</w:t>
      </w:r>
      <w:r>
        <w:rPr>
          <w:rFonts w:ascii="Book Antiqua"/>
          <w:sz w:val="28"/>
          <w:szCs w:val="28"/>
        </w:rPr>
        <w:t xml:space="preserve"> </w:t>
      </w:r>
      <w:r>
        <w:rPr>
          <w:rFonts w:ascii="Book Antiqua"/>
          <w:b/>
          <w:bCs/>
          <w:sz w:val="32"/>
          <w:szCs w:val="32"/>
        </w:rPr>
        <w:t>goals of Pharaoh's slavery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A. </w:t>
      </w:r>
      <w:r>
        <w:rPr>
          <w:rFonts w:ascii="Book Antiqua"/>
          <w:sz w:val="28"/>
          <w:szCs w:val="28"/>
        </w:rPr>
        <w:t>Erode the</w:t>
      </w:r>
      <w:r>
        <w:rPr>
          <w:rFonts w:ascii="Book Antiqua"/>
          <w:sz w:val="28"/>
          <w:szCs w:val="28"/>
        </w:rPr>
        <w:t xml:space="preserve"> </w:t>
      </w:r>
      <w:r>
        <w:rPr>
          <w:rFonts w:ascii="Book Antiqua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of the slaves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B. </w:t>
      </w:r>
      <w:r>
        <w:rPr>
          <w:rFonts w:ascii="Book Antiqua"/>
          <w:sz w:val="28"/>
          <w:szCs w:val="28"/>
        </w:rPr>
        <w:t>Transfer</w:t>
      </w:r>
      <w:r>
        <w:rPr>
          <w:rFonts w:ascii="Book Antiqua"/>
          <w:sz w:val="28"/>
          <w:szCs w:val="28"/>
        </w:rPr>
        <w:t xml:space="preserve"> </w:t>
      </w:r>
      <w:r>
        <w:rPr>
          <w:rFonts w:ascii="Book Antiqua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</w:t>
      </w:r>
      <w:r>
        <w:rPr>
          <w:rFonts w:ascii="Book Antiqua"/>
          <w:sz w:val="28"/>
          <w:szCs w:val="28"/>
        </w:rPr>
        <w:t>to the slaves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i/>
          <w:iCs/>
          <w:sz w:val="28"/>
          <w:szCs w:val="28"/>
        </w:rPr>
      </w:pPr>
      <w:r>
        <w:rPr>
          <w:rFonts w:ascii="Book Antiqua"/>
          <w:i/>
          <w:iCs/>
          <w:sz w:val="28"/>
          <w:szCs w:val="28"/>
        </w:rPr>
        <w:t>The oppressors must vilify the oppressed in order to justify themselves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C. Make </w:t>
      </w:r>
      <w:r>
        <w:rPr>
          <w:rFonts w:ascii="Book Antiqua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</w:t>
      </w:r>
    </w:p>
    <w:p w:rsidR="00484942" w:rsidRDefault="00F976EE">
      <w:pPr>
        <w:pStyle w:val="Body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1. Economic gain is the primary motive driving slavery. </w:t>
      </w:r>
    </w:p>
    <w:p w:rsidR="00484942" w:rsidRDefault="00F976EE">
      <w:pPr>
        <w:pStyle w:val="Body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>2. "The love of money is the root of all evil." (1 Timothy 6:10)</w:t>
      </w:r>
    </w:p>
    <w:p w:rsidR="00484942" w:rsidRDefault="00F976EE" w:rsidP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D. Break the </w:t>
      </w:r>
      <w:r>
        <w:rPr>
          <w:rFonts w:ascii="Book Antiqua"/>
          <w:sz w:val="28"/>
          <w:szCs w:val="28"/>
          <w:u w:val="single"/>
        </w:rPr>
        <w:t>___________</w:t>
      </w:r>
      <w:r>
        <w:rPr>
          <w:rFonts w:ascii="Book Antiqua"/>
          <w:sz w:val="28"/>
          <w:szCs w:val="28"/>
        </w:rPr>
        <w:t xml:space="preserve"> of the people</w:t>
      </w:r>
    </w:p>
    <w:p w:rsidR="00484942" w:rsidRDefault="00F976EE">
      <w:pPr>
        <w:pStyle w:val="Body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/>
          <w:b/>
          <w:bCs/>
          <w:sz w:val="32"/>
          <w:szCs w:val="32"/>
        </w:rPr>
        <w:t xml:space="preserve">III. </w:t>
      </w:r>
      <w:r>
        <w:rPr>
          <w:rFonts w:ascii="Book Antiqua"/>
          <w:b/>
          <w:bCs/>
          <w:sz w:val="32"/>
          <w:szCs w:val="32"/>
        </w:rPr>
        <w:t>We lean in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A. </w:t>
      </w:r>
      <w:r>
        <w:rPr>
          <w:rFonts w:ascii="Book Antiqua"/>
          <w:sz w:val="28"/>
          <w:szCs w:val="28"/>
          <w:u w:val="single"/>
        </w:rPr>
        <w:t>___________</w:t>
      </w:r>
      <w:r>
        <w:rPr>
          <w:rFonts w:ascii="Book Antiqua"/>
          <w:sz w:val="28"/>
          <w:szCs w:val="28"/>
        </w:rPr>
        <w:t xml:space="preserve"> </w:t>
      </w:r>
    </w:p>
    <w:p w:rsidR="00484942" w:rsidRDefault="00F976EE">
      <w:pPr>
        <w:pStyle w:val="Body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1. </w:t>
      </w:r>
      <w:r>
        <w:rPr>
          <w:rFonts w:ascii="Book Antiqua"/>
          <w:sz w:val="28"/>
          <w:szCs w:val="28"/>
          <w:u w:val="single"/>
        </w:rPr>
        <w:t>___________</w:t>
      </w:r>
      <w:r>
        <w:rPr>
          <w:rFonts w:ascii="Book Antiqua"/>
          <w:sz w:val="28"/>
          <w:szCs w:val="28"/>
        </w:rPr>
        <w:t xml:space="preserve"> </w:t>
      </w:r>
      <w:proofErr w:type="gramStart"/>
      <w:r>
        <w:rPr>
          <w:rFonts w:ascii="Book Antiqua"/>
          <w:sz w:val="28"/>
          <w:szCs w:val="28"/>
        </w:rPr>
        <w:t>from</w:t>
      </w:r>
      <w:proofErr w:type="gramEnd"/>
      <w:r>
        <w:rPr>
          <w:rFonts w:ascii="Book Antiqua"/>
          <w:sz w:val="28"/>
          <w:szCs w:val="28"/>
        </w:rPr>
        <w:t xml:space="preserve"> the experience of others</w:t>
      </w:r>
    </w:p>
    <w:p w:rsidR="00484942" w:rsidRDefault="00F976EE">
      <w:pPr>
        <w:pStyle w:val="Body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2. </w:t>
      </w:r>
      <w:r>
        <w:rPr>
          <w:rFonts w:ascii="Book Antiqua"/>
          <w:sz w:val="28"/>
          <w:szCs w:val="28"/>
        </w:rPr>
        <w:t xml:space="preserve">The wisest move on the part of Job's "friends" was to sit quietly for a week. </w:t>
      </w:r>
    </w:p>
    <w:p w:rsidR="00484942" w:rsidRDefault="00F976EE">
      <w:pPr>
        <w:pStyle w:val="Body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 xml:space="preserve">B. </w:t>
      </w:r>
      <w:r>
        <w:rPr>
          <w:rFonts w:ascii="Book Antiqua"/>
          <w:sz w:val="28"/>
          <w:szCs w:val="28"/>
        </w:rPr>
        <w:t xml:space="preserve">The imperative of </w:t>
      </w:r>
      <w:r>
        <w:rPr>
          <w:rFonts w:ascii="Book Antiqua"/>
          <w:sz w:val="28"/>
          <w:szCs w:val="28"/>
        </w:rPr>
        <w:t xml:space="preserve"> </w:t>
      </w:r>
      <w:r>
        <w:rPr>
          <w:rFonts w:ascii="Book Antiqua"/>
          <w:sz w:val="28"/>
          <w:szCs w:val="28"/>
          <w:u w:val="single"/>
        </w:rPr>
        <w:t>_______________</w:t>
      </w:r>
      <w:r>
        <w:rPr>
          <w:rFonts w:ascii="Book Antiqua"/>
          <w:sz w:val="28"/>
          <w:szCs w:val="28"/>
        </w:rPr>
        <w:t xml:space="preserve"> </w:t>
      </w:r>
    </w:p>
    <w:p w:rsidR="00484942" w:rsidRDefault="00F976EE">
      <w:pPr>
        <w:pStyle w:val="Body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1. </w:t>
      </w:r>
      <w:r>
        <w:rPr>
          <w:rFonts w:ascii="Book Antiqua"/>
          <w:sz w:val="28"/>
          <w:szCs w:val="28"/>
        </w:rPr>
        <w:t>Pray: "Your will be done, on earth as it is in heaven." (Matthew 6:10)</w:t>
      </w:r>
    </w:p>
    <w:p w:rsidR="00484942" w:rsidRDefault="00F976EE">
      <w:pPr>
        <w:pStyle w:val="Body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2. </w:t>
      </w:r>
      <w:r>
        <w:rPr>
          <w:rFonts w:ascii="Book Antiqua"/>
          <w:sz w:val="28"/>
          <w:szCs w:val="28"/>
        </w:rPr>
        <w:t xml:space="preserve">"Let justice </w:t>
      </w:r>
      <w:r w:rsidRPr="00F976EE">
        <w:rPr>
          <w:rFonts w:ascii="Book Antiqua"/>
          <w:sz w:val="28"/>
          <w:szCs w:val="28"/>
          <w:u w:val="single"/>
        </w:rPr>
        <w:t>_______</w:t>
      </w:r>
      <w:r>
        <w:rPr>
          <w:rFonts w:ascii="Book Antiqua"/>
          <w:sz w:val="28"/>
          <w:szCs w:val="28"/>
        </w:rPr>
        <w:t xml:space="preserve"> down like waters, and righteousness lik</w:t>
      </w:r>
      <w:r>
        <w:rPr>
          <w:rFonts w:ascii="Book Antiqua"/>
          <w:sz w:val="28"/>
          <w:szCs w:val="28"/>
        </w:rPr>
        <w:t>e an ever-flowing stream." (Amos 5:24)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>C. The greater includes the lesser</w:t>
      </w:r>
    </w:p>
    <w:p w:rsidR="00484942" w:rsidRDefault="00484942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</w:p>
    <w:p w:rsidR="00484942" w:rsidRDefault="00F976EE">
      <w:pPr>
        <w:pStyle w:val="Body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/>
          <w:b/>
          <w:bCs/>
          <w:sz w:val="32"/>
          <w:szCs w:val="32"/>
        </w:rPr>
        <w:t>I</w:t>
      </w:r>
      <w:r>
        <w:rPr>
          <w:rFonts w:ascii="Book Antiqua"/>
          <w:b/>
          <w:bCs/>
          <w:sz w:val="32"/>
          <w:szCs w:val="32"/>
        </w:rPr>
        <w:t>V</w:t>
      </w:r>
      <w:r>
        <w:rPr>
          <w:rFonts w:ascii="Book Antiqua"/>
          <w:b/>
          <w:bCs/>
          <w:sz w:val="32"/>
          <w:szCs w:val="32"/>
        </w:rPr>
        <w:t>.</w:t>
      </w:r>
      <w:r>
        <w:rPr>
          <w:rFonts w:ascii="Book Antiqua"/>
          <w:b/>
          <w:bCs/>
          <w:sz w:val="32"/>
          <w:szCs w:val="32"/>
        </w:rPr>
        <w:t xml:space="preserve"> The deeper evil is within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A. No one needed to prove the reality of </w:t>
      </w:r>
      <w:r>
        <w:rPr>
          <w:rFonts w:ascii="Book Antiqua"/>
          <w:sz w:val="28"/>
          <w:szCs w:val="28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to the Hebrews!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B. Slaves are helpless - they require a </w:t>
      </w:r>
      <w:r>
        <w:rPr>
          <w:rFonts w:ascii="Book Antiqua"/>
          <w:sz w:val="28"/>
          <w:szCs w:val="28"/>
          <w:u w:val="single"/>
        </w:rPr>
        <w:t>____________</w:t>
      </w:r>
    </w:p>
    <w:p w:rsidR="00484942" w:rsidRDefault="00484942">
      <w:pPr>
        <w:pStyle w:val="Body"/>
        <w:widowControl w:val="0"/>
        <w:tabs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ok Antiqua" w:eastAsia="Book Antiqua" w:hAnsi="Book Antiqua" w:cs="Book Antiqua"/>
          <w:sz w:val="28"/>
          <w:szCs w:val="28"/>
        </w:rPr>
      </w:pPr>
    </w:p>
    <w:p w:rsidR="00484942" w:rsidRDefault="00F976EE">
      <w:pPr>
        <w:pStyle w:val="Body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/>
          <w:b/>
          <w:bCs/>
          <w:sz w:val="32"/>
          <w:szCs w:val="32"/>
        </w:rPr>
        <w:t>V</w:t>
      </w:r>
      <w:r>
        <w:rPr>
          <w:rFonts w:ascii="Book Antiqua"/>
          <w:b/>
          <w:bCs/>
          <w:sz w:val="32"/>
          <w:szCs w:val="32"/>
        </w:rPr>
        <w:t>.</w:t>
      </w:r>
      <w:r>
        <w:rPr>
          <w:rFonts w:ascii="Book Antiqua"/>
          <w:b/>
          <w:bCs/>
          <w:sz w:val="32"/>
          <w:szCs w:val="32"/>
        </w:rPr>
        <w:t xml:space="preserve"> The Savior who was beaten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 xml:space="preserve">A. "Upon him was the chastisement that brought us peace, and with his wounds we are </w:t>
      </w:r>
      <w:r>
        <w:rPr>
          <w:rFonts w:ascii="Book Antiqua"/>
          <w:sz w:val="28"/>
          <w:szCs w:val="28"/>
          <w:u w:val="single"/>
        </w:rPr>
        <w:t>____________</w:t>
      </w:r>
      <w:r>
        <w:rPr>
          <w:rFonts w:ascii="Book Antiqua"/>
          <w:sz w:val="28"/>
          <w:szCs w:val="28"/>
        </w:rPr>
        <w:t>." (Isaiah 53:5)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/>
          <w:sz w:val="28"/>
          <w:szCs w:val="28"/>
        </w:rPr>
        <w:t xml:space="preserve">B. The contours of Exodus are built around the movement from slavery to </w:t>
      </w:r>
      <w:r>
        <w:rPr>
          <w:rFonts w:ascii="Book Antiqua"/>
          <w:sz w:val="28"/>
          <w:szCs w:val="28"/>
          <w:u w:val="single"/>
        </w:rPr>
        <w:t>____________</w:t>
      </w:r>
    </w:p>
    <w:p w:rsidR="00484942" w:rsidRDefault="00F976EE">
      <w:pPr>
        <w:pStyle w:val="Body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  <w:szCs w:val="28"/>
        </w:rPr>
        <w:t>C. African-American slaves sung</w:t>
      </w:r>
      <w:r>
        <w:rPr>
          <w:rFonts w:ascii="Book Antiqua"/>
          <w:sz w:val="28"/>
          <w:szCs w:val="28"/>
        </w:rPr>
        <w:t xml:space="preserve"> songs of joy in the  </w:t>
      </w:r>
      <w:r>
        <w:rPr>
          <w:rFonts w:ascii="Book Antiqua"/>
          <w:sz w:val="28"/>
          <w:szCs w:val="28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of chapter five</w:t>
      </w:r>
    </w:p>
    <w:p w:rsidR="00484942" w:rsidRDefault="00F976EE">
      <w:pPr>
        <w:pStyle w:val="Body"/>
        <w:ind w:left="360"/>
      </w:pPr>
      <w:r>
        <w:rPr>
          <w:rFonts w:ascii="Book Antiqua"/>
          <w:sz w:val="28"/>
          <w:szCs w:val="28"/>
        </w:rPr>
        <w:t xml:space="preserve">D. </w:t>
      </w:r>
      <w:r>
        <w:rPr>
          <w:sz w:val="28"/>
          <w:szCs w:val="28"/>
        </w:rPr>
        <w:t>“</w:t>
      </w:r>
      <w:r>
        <w:rPr>
          <w:rFonts w:ascii="Book Antiqua"/>
          <w:sz w:val="28"/>
          <w:szCs w:val="28"/>
        </w:rPr>
        <w:t xml:space="preserve">Lord Jesus, by your </w:t>
      </w:r>
      <w:r>
        <w:rPr>
          <w:rFonts w:ascii="Book Antiqua"/>
          <w:sz w:val="28"/>
          <w:szCs w:val="28"/>
          <w:u w:val="single"/>
        </w:rPr>
        <w:t>____________</w:t>
      </w:r>
      <w:r>
        <w:rPr>
          <w:rFonts w:ascii="Book Antiqua"/>
          <w:sz w:val="28"/>
          <w:szCs w:val="28"/>
        </w:rPr>
        <w:t xml:space="preserve"> we know your grace</w:t>
      </w:r>
      <w:r>
        <w:rPr>
          <w:sz w:val="28"/>
          <w:szCs w:val="28"/>
        </w:rPr>
        <w:t>”</w:t>
      </w:r>
    </w:p>
    <w:sectPr w:rsidR="00484942" w:rsidSect="00484942">
      <w:headerReference w:type="default" r:id="rId4"/>
      <w:footerReference w:type="default" r:id="rId5"/>
      <w:pgSz w:w="15840" w:h="12240" w:orient="landscape"/>
      <w:pgMar w:top="990" w:right="630" w:bottom="810" w:left="900" w:gutter="0"/>
      <w:cols w:num="2" w:space="8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42" w:rsidRDefault="00484942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42" w:rsidRDefault="0048494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360"/>
  <w:characterSpacingControl w:val="doNotCompress"/>
  <w:compat/>
  <w:rsids>
    <w:rsidRoot w:val="00484942"/>
    <w:rsid w:val="00484942"/>
    <w:rsid w:val="00F976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4942"/>
    <w:rPr>
      <w:sz w:val="24"/>
      <w:szCs w:val="24"/>
    </w:rPr>
  </w:style>
  <w:style w:type="paragraph" w:styleId="Heading3">
    <w:name w:val="heading 3"/>
    <w:next w:val="Body"/>
    <w:rsid w:val="00484942"/>
    <w:pPr>
      <w:keepNext/>
      <w:jc w:val="center"/>
      <w:outlineLvl w:val="2"/>
    </w:pPr>
    <w:rPr>
      <w:rFonts w:ascii="Comic Sans MS" w:hAnsi="Arial Unicode MS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84942"/>
    <w:rPr>
      <w:u w:val="single"/>
    </w:rPr>
  </w:style>
  <w:style w:type="paragraph" w:customStyle="1" w:styleId="HeaderFooter">
    <w:name w:val="Header &amp; Footer"/>
    <w:rsid w:val="0048494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84942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28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Wilson</cp:lastModifiedBy>
  <cp:revision>2</cp:revision>
  <cp:lastPrinted>2015-09-27T11:55:00Z</cp:lastPrinted>
  <dcterms:created xsi:type="dcterms:W3CDTF">2015-09-27T11:51:00Z</dcterms:created>
  <dcterms:modified xsi:type="dcterms:W3CDTF">2015-09-27T11:58:00Z</dcterms:modified>
</cp:coreProperties>
</file>